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FA" w:rsidRPr="00B350FA" w:rsidRDefault="00B350FA" w:rsidP="006207B8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bCs/>
          <w:color w:val="000000"/>
          <w:sz w:val="28"/>
          <w:szCs w:val="28"/>
        </w:rPr>
      </w:pPr>
      <w:r w:rsidRPr="00B350FA">
        <w:rPr>
          <w:rStyle w:val="c1"/>
          <w:b/>
          <w:bCs/>
          <w:color w:val="000000"/>
          <w:sz w:val="28"/>
          <w:szCs w:val="28"/>
        </w:rPr>
        <w:t>Отчетный доклад</w:t>
      </w:r>
    </w:p>
    <w:p w:rsidR="00B350FA" w:rsidRPr="00B350FA" w:rsidRDefault="00B350FA" w:rsidP="006207B8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B350FA">
        <w:rPr>
          <w:rStyle w:val="c1"/>
          <w:b/>
          <w:bCs/>
          <w:color w:val="000000"/>
          <w:sz w:val="28"/>
          <w:szCs w:val="28"/>
        </w:rPr>
        <w:t xml:space="preserve"> профорга </w:t>
      </w:r>
      <w:r w:rsidR="00975184">
        <w:rPr>
          <w:b/>
          <w:sz w:val="28"/>
          <w:szCs w:val="28"/>
        </w:rPr>
        <w:t>ГК</w:t>
      </w:r>
      <w:r w:rsidRPr="00B350FA">
        <w:rPr>
          <w:b/>
          <w:sz w:val="28"/>
          <w:szCs w:val="28"/>
        </w:rPr>
        <w:t>ДОУ Шевченковский детский сад</w:t>
      </w:r>
      <w:r w:rsidR="00975184">
        <w:rPr>
          <w:b/>
          <w:sz w:val="28"/>
          <w:szCs w:val="28"/>
        </w:rPr>
        <w:t xml:space="preserve"> общеразвивающего вида</w:t>
      </w:r>
      <w:r w:rsidRPr="00B350FA">
        <w:rPr>
          <w:b/>
          <w:sz w:val="28"/>
          <w:szCs w:val="28"/>
        </w:rPr>
        <w:t xml:space="preserve"> «Алёнушка» </w:t>
      </w:r>
      <w:proofErr w:type="spellStart"/>
      <w:r w:rsidR="00975184">
        <w:rPr>
          <w:b/>
          <w:sz w:val="28"/>
          <w:szCs w:val="28"/>
        </w:rPr>
        <w:t>Тельмановского</w:t>
      </w:r>
      <w:proofErr w:type="spellEnd"/>
      <w:r w:rsidR="00975184">
        <w:rPr>
          <w:b/>
          <w:sz w:val="28"/>
          <w:szCs w:val="28"/>
        </w:rPr>
        <w:t xml:space="preserve"> </w:t>
      </w:r>
      <w:proofErr w:type="spellStart"/>
      <w:r w:rsidR="00975184">
        <w:rPr>
          <w:b/>
          <w:sz w:val="28"/>
          <w:szCs w:val="28"/>
        </w:rPr>
        <w:t>м.о</w:t>
      </w:r>
      <w:proofErr w:type="spellEnd"/>
      <w:r w:rsidR="00975184">
        <w:rPr>
          <w:b/>
          <w:sz w:val="28"/>
          <w:szCs w:val="28"/>
        </w:rPr>
        <w:t>.»</w:t>
      </w:r>
    </w:p>
    <w:p w:rsidR="00B350FA" w:rsidRPr="00B350FA" w:rsidRDefault="00B350FA" w:rsidP="006207B8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sz w:val="28"/>
          <w:szCs w:val="28"/>
        </w:rPr>
      </w:pPr>
      <w:r w:rsidRPr="00B350FA">
        <w:rPr>
          <w:b/>
          <w:iCs/>
          <w:sz w:val="28"/>
          <w:szCs w:val="28"/>
        </w:rPr>
        <w:t xml:space="preserve">Профессионального союза работников народного образования и науки Российской Федерации в Донецкой Народной Республике </w:t>
      </w:r>
    </w:p>
    <w:p w:rsidR="0072125E" w:rsidRPr="00B350FA" w:rsidRDefault="00B350FA" w:rsidP="006207B8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sz w:val="28"/>
          <w:szCs w:val="28"/>
        </w:rPr>
      </w:pPr>
      <w:r w:rsidRPr="00B350FA">
        <w:rPr>
          <w:b/>
          <w:iCs/>
          <w:sz w:val="28"/>
          <w:szCs w:val="28"/>
        </w:rPr>
        <w:t>на отчетном собрании</w:t>
      </w:r>
    </w:p>
    <w:p w:rsidR="00B350FA" w:rsidRPr="00B350FA" w:rsidRDefault="00B350FA" w:rsidP="006207B8">
      <w:pPr>
        <w:pStyle w:val="c16"/>
        <w:shd w:val="clear" w:color="auto" w:fill="FFFFFF"/>
        <w:spacing w:before="0" w:beforeAutospacing="0" w:after="0" w:afterAutospacing="0" w:line="360" w:lineRule="auto"/>
        <w:jc w:val="center"/>
        <w:rPr>
          <w:b/>
          <w:iCs/>
          <w:sz w:val="28"/>
          <w:szCs w:val="28"/>
        </w:rPr>
      </w:pPr>
    </w:p>
    <w:p w:rsidR="00B350FA" w:rsidRDefault="00975184" w:rsidP="006207B8">
      <w:pPr>
        <w:pStyle w:val="c16"/>
        <w:shd w:val="clear" w:color="auto" w:fill="FFFFFF"/>
        <w:spacing w:before="0" w:beforeAutospacing="0" w:after="0" w:afterAutospacing="0" w:line="360" w:lineRule="auto"/>
        <w:jc w:val="right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20.11.2024</w:t>
      </w:r>
    </w:p>
    <w:p w:rsidR="00FA3A94" w:rsidRDefault="00FA3A94" w:rsidP="006207B8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Cs/>
          <w:sz w:val="28"/>
          <w:szCs w:val="28"/>
        </w:rPr>
      </w:pPr>
    </w:p>
    <w:p w:rsidR="00FA3A94" w:rsidRPr="006207B8" w:rsidRDefault="00B350FA" w:rsidP="006207B8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6207B8">
        <w:rPr>
          <w:color w:val="1A1A1A"/>
          <w:sz w:val="28"/>
          <w:szCs w:val="28"/>
        </w:rPr>
        <w:t xml:space="preserve">На учёте в </w:t>
      </w:r>
      <w:proofErr w:type="gramStart"/>
      <w:r w:rsidRPr="006207B8">
        <w:rPr>
          <w:color w:val="1A1A1A"/>
          <w:sz w:val="28"/>
          <w:szCs w:val="28"/>
        </w:rPr>
        <w:t>первичной  профсоюзной</w:t>
      </w:r>
      <w:proofErr w:type="gramEnd"/>
      <w:r w:rsidRPr="006207B8">
        <w:rPr>
          <w:color w:val="1A1A1A"/>
          <w:sz w:val="28"/>
          <w:szCs w:val="28"/>
        </w:rPr>
        <w:t xml:space="preserve"> организации </w:t>
      </w:r>
      <w:r w:rsidR="00975184">
        <w:rPr>
          <w:sz w:val="28"/>
          <w:szCs w:val="28"/>
        </w:rPr>
        <w:t>ГК</w:t>
      </w:r>
      <w:r w:rsidRPr="006207B8">
        <w:rPr>
          <w:sz w:val="28"/>
          <w:szCs w:val="28"/>
        </w:rPr>
        <w:t xml:space="preserve">ДОУ </w:t>
      </w:r>
      <w:r w:rsidR="00975184">
        <w:rPr>
          <w:sz w:val="28"/>
          <w:szCs w:val="28"/>
        </w:rPr>
        <w:t>«</w:t>
      </w:r>
      <w:r w:rsidRPr="006207B8">
        <w:rPr>
          <w:sz w:val="28"/>
          <w:szCs w:val="28"/>
        </w:rPr>
        <w:t>Шевче</w:t>
      </w:r>
      <w:r w:rsidR="005416B3" w:rsidRPr="006207B8">
        <w:rPr>
          <w:sz w:val="28"/>
          <w:szCs w:val="28"/>
        </w:rPr>
        <w:t xml:space="preserve">нковский детский </w:t>
      </w:r>
      <w:proofErr w:type="spellStart"/>
      <w:r w:rsidR="005416B3" w:rsidRPr="006207B8">
        <w:rPr>
          <w:sz w:val="28"/>
          <w:szCs w:val="28"/>
        </w:rPr>
        <w:t>сад</w:t>
      </w:r>
      <w:r w:rsidR="00975184">
        <w:rPr>
          <w:sz w:val="28"/>
          <w:szCs w:val="28"/>
        </w:rPr>
        <w:t>общеразвивающего</w:t>
      </w:r>
      <w:proofErr w:type="spellEnd"/>
      <w:r w:rsidR="00975184">
        <w:rPr>
          <w:sz w:val="28"/>
          <w:szCs w:val="28"/>
        </w:rPr>
        <w:t xml:space="preserve"> вида</w:t>
      </w:r>
      <w:r w:rsidR="005416B3" w:rsidRPr="006207B8">
        <w:rPr>
          <w:sz w:val="28"/>
          <w:szCs w:val="28"/>
        </w:rPr>
        <w:t xml:space="preserve"> «</w:t>
      </w:r>
      <w:proofErr w:type="spellStart"/>
      <w:r w:rsidR="005416B3" w:rsidRPr="006207B8">
        <w:rPr>
          <w:sz w:val="28"/>
          <w:szCs w:val="28"/>
        </w:rPr>
        <w:t>Алёнушка»</w:t>
      </w:r>
      <w:r w:rsidR="00975184">
        <w:rPr>
          <w:sz w:val="28"/>
          <w:szCs w:val="28"/>
        </w:rPr>
        <w:t>Тельмановского</w:t>
      </w:r>
      <w:proofErr w:type="spellEnd"/>
      <w:r w:rsidR="00975184">
        <w:rPr>
          <w:sz w:val="28"/>
          <w:szCs w:val="28"/>
        </w:rPr>
        <w:t xml:space="preserve"> </w:t>
      </w:r>
      <w:proofErr w:type="spellStart"/>
      <w:r w:rsidR="00975184">
        <w:rPr>
          <w:sz w:val="28"/>
          <w:szCs w:val="28"/>
        </w:rPr>
        <w:t>м.о</w:t>
      </w:r>
      <w:proofErr w:type="spellEnd"/>
      <w:r w:rsidR="00975184">
        <w:rPr>
          <w:sz w:val="28"/>
          <w:szCs w:val="28"/>
        </w:rPr>
        <w:t>.»</w:t>
      </w:r>
      <w:r w:rsidR="005416B3" w:rsidRPr="006207B8">
        <w:rPr>
          <w:sz w:val="28"/>
          <w:szCs w:val="28"/>
        </w:rPr>
        <w:t xml:space="preserve"> на основании</w:t>
      </w:r>
      <w:r w:rsidR="00FA3A94" w:rsidRPr="006207B8">
        <w:rPr>
          <w:sz w:val="28"/>
          <w:szCs w:val="28"/>
        </w:rPr>
        <w:t xml:space="preserve"> </w:t>
      </w:r>
      <w:r w:rsidRPr="006207B8">
        <w:rPr>
          <w:color w:val="1A1A1A"/>
          <w:sz w:val="28"/>
          <w:szCs w:val="28"/>
        </w:rPr>
        <w:t xml:space="preserve">статистического отчета первичной </w:t>
      </w:r>
      <w:r w:rsidR="00FA3A94" w:rsidRPr="006207B8">
        <w:rPr>
          <w:color w:val="1A1A1A"/>
          <w:sz w:val="28"/>
          <w:szCs w:val="28"/>
        </w:rPr>
        <w:t xml:space="preserve">профсоюзной </w:t>
      </w:r>
      <w:r w:rsidR="00975184">
        <w:rPr>
          <w:color w:val="1A1A1A"/>
          <w:sz w:val="28"/>
          <w:szCs w:val="28"/>
        </w:rPr>
        <w:t>организации на 01.12.2024</w:t>
      </w:r>
      <w:r w:rsidRPr="006207B8">
        <w:rPr>
          <w:color w:val="1A1A1A"/>
          <w:sz w:val="28"/>
          <w:szCs w:val="28"/>
        </w:rPr>
        <w:t xml:space="preserve"> года</w:t>
      </w:r>
      <w:r w:rsidR="00FA3A94" w:rsidRPr="006207B8">
        <w:rPr>
          <w:color w:val="1A1A1A"/>
          <w:sz w:val="28"/>
          <w:szCs w:val="28"/>
        </w:rPr>
        <w:t xml:space="preserve"> </w:t>
      </w:r>
      <w:r w:rsidRPr="006207B8">
        <w:rPr>
          <w:color w:val="1A1A1A"/>
          <w:sz w:val="28"/>
          <w:szCs w:val="28"/>
        </w:rPr>
        <w:t>состоит 7 человек. Из них</w:t>
      </w:r>
      <w:r w:rsidR="00FA3A94" w:rsidRPr="006207B8">
        <w:rPr>
          <w:color w:val="1A1A1A"/>
          <w:sz w:val="28"/>
          <w:szCs w:val="28"/>
        </w:rPr>
        <w:t>: педагогических работников - 1</w:t>
      </w:r>
      <w:r w:rsidRPr="006207B8">
        <w:rPr>
          <w:color w:val="1A1A1A"/>
          <w:sz w:val="28"/>
          <w:szCs w:val="28"/>
        </w:rPr>
        <w:t xml:space="preserve"> </w:t>
      </w:r>
      <w:r w:rsidR="00FA3A94" w:rsidRPr="006207B8">
        <w:rPr>
          <w:color w:val="1A1A1A"/>
          <w:sz w:val="28"/>
          <w:szCs w:val="28"/>
        </w:rPr>
        <w:t>человек, молодежи до 35 лет – 1 человек. Весь коллектив насчитывает 7</w:t>
      </w:r>
      <w:r w:rsidRPr="006207B8">
        <w:rPr>
          <w:color w:val="1A1A1A"/>
          <w:sz w:val="28"/>
          <w:szCs w:val="28"/>
        </w:rPr>
        <w:t xml:space="preserve"> человек.</w:t>
      </w:r>
      <w:r w:rsidR="00FA3A94" w:rsidRPr="006207B8">
        <w:rPr>
          <w:color w:val="1A1A1A"/>
          <w:sz w:val="28"/>
          <w:szCs w:val="28"/>
        </w:rPr>
        <w:t xml:space="preserve"> </w:t>
      </w:r>
      <w:r w:rsidRPr="006207B8">
        <w:rPr>
          <w:color w:val="1A1A1A"/>
          <w:sz w:val="28"/>
          <w:szCs w:val="28"/>
        </w:rPr>
        <w:t>Пр</w:t>
      </w:r>
      <w:r w:rsidR="00FA3A94" w:rsidRPr="006207B8">
        <w:rPr>
          <w:color w:val="1A1A1A"/>
          <w:sz w:val="28"/>
          <w:szCs w:val="28"/>
        </w:rPr>
        <w:t>офсоюзное членство составляет 100</w:t>
      </w:r>
      <w:r w:rsidRPr="006207B8">
        <w:rPr>
          <w:color w:val="1A1A1A"/>
          <w:sz w:val="28"/>
          <w:szCs w:val="28"/>
        </w:rPr>
        <w:t xml:space="preserve"> %</w:t>
      </w:r>
      <w:r w:rsidR="00FA3A94" w:rsidRPr="006207B8">
        <w:rPr>
          <w:color w:val="1A1A1A"/>
          <w:sz w:val="28"/>
          <w:szCs w:val="28"/>
        </w:rPr>
        <w:t xml:space="preserve"> от общего состава коллектива</w:t>
      </w:r>
      <w:r w:rsidRPr="006207B8">
        <w:rPr>
          <w:color w:val="1A1A1A"/>
          <w:sz w:val="28"/>
          <w:szCs w:val="28"/>
        </w:rPr>
        <w:t>. За отчетный период в первичную</w:t>
      </w:r>
      <w:r w:rsidR="00FA3A94" w:rsidRPr="006207B8">
        <w:rPr>
          <w:color w:val="1A1A1A"/>
          <w:sz w:val="28"/>
          <w:szCs w:val="28"/>
        </w:rPr>
        <w:t xml:space="preserve"> организацию профсоюза вступил 1 человек</w:t>
      </w:r>
      <w:r w:rsidRPr="006207B8">
        <w:rPr>
          <w:color w:val="1A1A1A"/>
          <w:sz w:val="28"/>
          <w:szCs w:val="28"/>
        </w:rPr>
        <w:t>. Заявлений о выходе из состава</w:t>
      </w:r>
      <w:r w:rsidR="00FA3A94" w:rsidRPr="006207B8">
        <w:rPr>
          <w:color w:val="1A1A1A"/>
          <w:sz w:val="28"/>
          <w:szCs w:val="28"/>
        </w:rPr>
        <w:t xml:space="preserve"> </w:t>
      </w:r>
      <w:r w:rsidRPr="006207B8">
        <w:rPr>
          <w:color w:val="1A1A1A"/>
          <w:sz w:val="28"/>
          <w:szCs w:val="28"/>
        </w:rPr>
        <w:t>профсоюзного членств</w:t>
      </w:r>
      <w:r w:rsidR="00FA3A94" w:rsidRPr="006207B8">
        <w:rPr>
          <w:color w:val="1A1A1A"/>
          <w:sz w:val="28"/>
          <w:szCs w:val="28"/>
        </w:rPr>
        <w:t>а за это же время поступило от 1</w:t>
      </w:r>
      <w:r w:rsidRPr="006207B8">
        <w:rPr>
          <w:color w:val="1A1A1A"/>
          <w:sz w:val="28"/>
          <w:szCs w:val="28"/>
        </w:rPr>
        <w:t xml:space="preserve"> человек</w:t>
      </w:r>
      <w:r w:rsidR="00FA3A94" w:rsidRPr="006207B8">
        <w:rPr>
          <w:color w:val="1A1A1A"/>
          <w:sz w:val="28"/>
          <w:szCs w:val="28"/>
        </w:rPr>
        <w:t xml:space="preserve">а (причина </w:t>
      </w:r>
      <w:r w:rsidRPr="006207B8">
        <w:rPr>
          <w:color w:val="1A1A1A"/>
          <w:sz w:val="28"/>
          <w:szCs w:val="28"/>
        </w:rPr>
        <w:t xml:space="preserve">выбытия </w:t>
      </w:r>
      <w:r w:rsidR="00FA3A94" w:rsidRPr="006207B8">
        <w:rPr>
          <w:color w:val="1A1A1A"/>
          <w:sz w:val="28"/>
          <w:szCs w:val="28"/>
        </w:rPr>
        <w:t>–</w:t>
      </w:r>
      <w:r w:rsidRPr="006207B8">
        <w:rPr>
          <w:color w:val="1A1A1A"/>
          <w:sz w:val="28"/>
          <w:szCs w:val="28"/>
        </w:rPr>
        <w:t xml:space="preserve"> </w:t>
      </w:r>
      <w:r w:rsidR="00FA3A94" w:rsidRPr="006207B8">
        <w:rPr>
          <w:color w:val="1A1A1A"/>
          <w:sz w:val="28"/>
          <w:szCs w:val="28"/>
        </w:rPr>
        <w:t>увольнение по собственному желанию</w:t>
      </w:r>
      <w:r w:rsidRPr="006207B8">
        <w:rPr>
          <w:color w:val="1A1A1A"/>
          <w:sz w:val="28"/>
          <w:szCs w:val="28"/>
        </w:rPr>
        <w:t xml:space="preserve">). </w:t>
      </w:r>
    </w:p>
    <w:p w:rsidR="004E0B59" w:rsidRPr="004E0B59" w:rsidRDefault="004E0B59" w:rsidP="006207B8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E0B59">
        <w:rPr>
          <w:color w:val="1A1A1A"/>
          <w:sz w:val="28"/>
          <w:szCs w:val="28"/>
        </w:rPr>
        <w:t>Профсоюзн</w:t>
      </w:r>
      <w:r w:rsidRPr="006207B8">
        <w:rPr>
          <w:color w:val="1A1A1A"/>
          <w:sz w:val="28"/>
          <w:szCs w:val="28"/>
        </w:rPr>
        <w:t xml:space="preserve">ая организация </w:t>
      </w:r>
      <w:r w:rsidR="00975184">
        <w:rPr>
          <w:sz w:val="28"/>
          <w:szCs w:val="28"/>
        </w:rPr>
        <w:t>ГК</w:t>
      </w:r>
      <w:r w:rsidR="00975184" w:rsidRPr="006207B8">
        <w:rPr>
          <w:sz w:val="28"/>
          <w:szCs w:val="28"/>
        </w:rPr>
        <w:t xml:space="preserve">ДОУ </w:t>
      </w:r>
      <w:r w:rsidR="00975184">
        <w:rPr>
          <w:sz w:val="28"/>
          <w:szCs w:val="28"/>
        </w:rPr>
        <w:t>«</w:t>
      </w:r>
      <w:r w:rsidR="00975184" w:rsidRPr="006207B8">
        <w:rPr>
          <w:sz w:val="28"/>
          <w:szCs w:val="28"/>
        </w:rPr>
        <w:t>Шевченковский детский сад</w:t>
      </w:r>
      <w:r w:rsidR="00975184">
        <w:rPr>
          <w:sz w:val="28"/>
          <w:szCs w:val="28"/>
        </w:rPr>
        <w:t xml:space="preserve"> </w:t>
      </w:r>
      <w:r w:rsidR="00975184">
        <w:rPr>
          <w:sz w:val="28"/>
          <w:szCs w:val="28"/>
        </w:rPr>
        <w:t>общеразвивающего вида</w:t>
      </w:r>
      <w:r w:rsidR="00975184" w:rsidRPr="006207B8">
        <w:rPr>
          <w:sz w:val="28"/>
          <w:szCs w:val="28"/>
        </w:rPr>
        <w:t xml:space="preserve"> «Алёнушка»</w:t>
      </w:r>
      <w:r w:rsidR="00975184">
        <w:rPr>
          <w:sz w:val="28"/>
          <w:szCs w:val="28"/>
        </w:rPr>
        <w:t xml:space="preserve"> </w:t>
      </w:r>
      <w:proofErr w:type="spellStart"/>
      <w:r w:rsidR="00975184">
        <w:rPr>
          <w:sz w:val="28"/>
          <w:szCs w:val="28"/>
        </w:rPr>
        <w:t>Тельмановского</w:t>
      </w:r>
      <w:proofErr w:type="spellEnd"/>
      <w:r w:rsidR="00975184">
        <w:rPr>
          <w:sz w:val="28"/>
          <w:szCs w:val="28"/>
        </w:rPr>
        <w:t xml:space="preserve"> </w:t>
      </w:r>
      <w:proofErr w:type="spellStart"/>
      <w:r w:rsidR="00975184">
        <w:rPr>
          <w:sz w:val="28"/>
          <w:szCs w:val="28"/>
        </w:rPr>
        <w:t>м.о</w:t>
      </w:r>
      <w:proofErr w:type="spellEnd"/>
      <w:r w:rsidR="00975184">
        <w:rPr>
          <w:sz w:val="28"/>
          <w:szCs w:val="28"/>
        </w:rPr>
        <w:t>.»</w:t>
      </w:r>
      <w:r w:rsidR="00975184">
        <w:rPr>
          <w:sz w:val="28"/>
          <w:szCs w:val="28"/>
        </w:rPr>
        <w:t xml:space="preserve"> </w:t>
      </w:r>
      <w:r w:rsidRPr="004E0B59">
        <w:rPr>
          <w:color w:val="1A1A1A"/>
          <w:sz w:val="28"/>
          <w:szCs w:val="28"/>
        </w:rPr>
        <w:t>сформирован</w:t>
      </w:r>
      <w:r w:rsidRPr="006207B8">
        <w:rPr>
          <w:color w:val="1A1A1A"/>
          <w:sz w:val="28"/>
          <w:szCs w:val="28"/>
        </w:rPr>
        <w:t>а</w:t>
      </w:r>
      <w:r w:rsidRPr="004E0B59">
        <w:rPr>
          <w:color w:val="1A1A1A"/>
          <w:sz w:val="28"/>
          <w:szCs w:val="28"/>
        </w:rPr>
        <w:t xml:space="preserve"> на первом заседании и в течение</w:t>
      </w:r>
      <w:r w:rsidR="005416B3" w:rsidRPr="006207B8">
        <w:rPr>
          <w:color w:val="1A1A1A"/>
          <w:sz w:val="28"/>
          <w:szCs w:val="28"/>
        </w:rPr>
        <w:t xml:space="preserve"> </w:t>
      </w:r>
      <w:r w:rsidRPr="004E0B59">
        <w:rPr>
          <w:color w:val="1A1A1A"/>
          <w:sz w:val="28"/>
          <w:szCs w:val="28"/>
        </w:rPr>
        <w:t>отчетного периода работал</w:t>
      </w:r>
      <w:r w:rsidRPr="006207B8">
        <w:rPr>
          <w:color w:val="1A1A1A"/>
          <w:sz w:val="28"/>
          <w:szCs w:val="28"/>
        </w:rPr>
        <w:t>а</w:t>
      </w:r>
      <w:r w:rsidRPr="004E0B59">
        <w:rPr>
          <w:color w:val="1A1A1A"/>
          <w:sz w:val="28"/>
          <w:szCs w:val="28"/>
        </w:rPr>
        <w:t xml:space="preserve"> в полном количественном и качественном составе.</w:t>
      </w:r>
    </w:p>
    <w:p w:rsidR="004E0B59" w:rsidRPr="004E0B59" w:rsidRDefault="004E0B59" w:rsidP="00620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профсоюзной работе, как и в любой другой, главное – это целевая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установка. И в Уставе Профсоюза работников образования и науки РФ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записано, что его основными целями является представительство и защита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социально-трудовых прав и правовых интересов членов профсоюза.</w:t>
      </w:r>
    </w:p>
    <w:p w:rsidR="004E0B59" w:rsidRPr="004E0B59" w:rsidRDefault="004E0B59" w:rsidP="00620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Сегодня очень важно чувствовать себя защищенными, сохранить свое</w:t>
      </w:r>
      <w:r w:rsid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рабочее место, получать достойную заработную плату, иметь приемлемые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 труда.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Девиз нашего профсоюза: «Наша сила в единстве», поэтому и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наш</w:t>
      </w: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рофсоюзн</w:t>
      </w: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ая 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</w:t>
      </w: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ставит перед собой </w:t>
      </w: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задачу по сплочению коллектива.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Мы хотим, чтобы все работники</w:t>
      </w: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были объединены не только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профессиональной деятельностью, но и досугом, чтобы коллектив участвовал в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жизни каждого сотрудника, помогал решать проблемы, радовался и огорчался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вместе с ним. Только в таком дружном коллективе есть место новым творческим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начинаниям, профессиональному росту, прогрессивным идеям. Только в таком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коллективе, где </w:t>
      </w: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сотрудники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заинтересованы в создании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хороших условий труда для сотрудников, они будут чувствовать себя комфортно и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E0B5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уверенно.</w:t>
      </w:r>
    </w:p>
    <w:p w:rsidR="004E0B59" w:rsidRPr="006207B8" w:rsidRDefault="002C3B8B" w:rsidP="006207B8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07B8">
        <w:rPr>
          <w:sz w:val="28"/>
          <w:szCs w:val="28"/>
        </w:rPr>
        <w:t>2023 учебный год - год педагога и наставника. Ведь 27 июня 2022 года соответствующий Указ №401 был подписан Президентом Российской Федерации, в котором определено, что главная цель года – признание особого статуса представителей профессии, в том числе осуществляющих наставническую деятельность.</w:t>
      </w:r>
    </w:p>
    <w:p w:rsidR="00CF2A3C" w:rsidRPr="006207B8" w:rsidRDefault="00CF2A3C" w:rsidP="00620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7B8">
        <w:rPr>
          <w:rFonts w:ascii="Times New Roman" w:hAnsi="Times New Roman" w:cs="Times New Roman"/>
          <w:sz w:val="28"/>
          <w:szCs w:val="28"/>
        </w:rPr>
        <w:t>Этот год вместил в себя много важных для развития отрасли событий: сложную многомесячную работу над новой системой оплаты труда, главной задачей которой было не потерять то положительное, что было сделано за военные годы в Республике и во многом нам, вместе с Министерством образования и науки, это удалось.</w:t>
      </w:r>
    </w:p>
    <w:p w:rsidR="00CF2A3C" w:rsidRPr="006207B8" w:rsidRDefault="00CF2A3C" w:rsidP="00620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7B8">
        <w:rPr>
          <w:rFonts w:ascii="Times New Roman" w:hAnsi="Times New Roman" w:cs="Times New Roman"/>
          <w:sz w:val="28"/>
          <w:szCs w:val="28"/>
        </w:rPr>
        <w:t>Впереди много работы, и я уверена, что лучшие наставники Республики со временем будут удостоены утверждённым Указом Президента Российской Федерации знаком отличия «За наставничество» и будут получать за эту работу доплату к своему окладу как педагог-наставник в соответствии с новым положением «Об аттестации».</w:t>
      </w:r>
    </w:p>
    <w:p w:rsidR="00CF2A3C" w:rsidRPr="006207B8" w:rsidRDefault="00CF2A3C" w:rsidP="006207B8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6207B8">
        <w:rPr>
          <w:rStyle w:val="a3"/>
          <w:i w:val="0"/>
          <w:sz w:val="28"/>
          <w:szCs w:val="28"/>
        </w:rPr>
        <w:t xml:space="preserve">За 2023 год наша организация окрепла, </w:t>
      </w:r>
      <w:r w:rsidRPr="006207B8">
        <w:rPr>
          <w:color w:val="1A1A1A"/>
          <w:sz w:val="28"/>
          <w:szCs w:val="28"/>
          <w:shd w:val="clear" w:color="auto" w:fill="FFFFFF"/>
        </w:rPr>
        <w:t>работа</w:t>
      </w:r>
      <w:r w:rsidR="006C1C05" w:rsidRPr="006207B8">
        <w:rPr>
          <w:color w:val="1A1A1A"/>
          <w:sz w:val="28"/>
          <w:szCs w:val="28"/>
          <w:shd w:val="clear" w:color="auto" w:fill="FFFFFF"/>
        </w:rPr>
        <w:t xml:space="preserve"> ведется</w:t>
      </w:r>
      <w:r w:rsidRPr="006207B8">
        <w:rPr>
          <w:color w:val="1A1A1A"/>
          <w:sz w:val="28"/>
          <w:szCs w:val="28"/>
          <w:shd w:val="clear" w:color="auto" w:fill="FFFFFF"/>
        </w:rPr>
        <w:t xml:space="preserve"> согласно нормативным документам –</w:t>
      </w:r>
      <w:r w:rsidR="006C1C05" w:rsidRPr="006207B8">
        <w:rPr>
          <w:color w:val="1A1A1A"/>
          <w:sz w:val="28"/>
          <w:szCs w:val="28"/>
          <w:shd w:val="clear" w:color="auto" w:fill="FFFFFF"/>
        </w:rPr>
        <w:t xml:space="preserve"> Уставу</w:t>
      </w:r>
      <w:r w:rsidRPr="006207B8">
        <w:rPr>
          <w:color w:val="1A1A1A"/>
          <w:sz w:val="28"/>
          <w:szCs w:val="28"/>
          <w:shd w:val="clear" w:color="auto" w:fill="FFFFFF"/>
        </w:rPr>
        <w:t xml:space="preserve"> </w:t>
      </w:r>
      <w:r w:rsidR="006C1C05" w:rsidRPr="006207B8">
        <w:rPr>
          <w:color w:val="1A1A1A"/>
          <w:sz w:val="28"/>
          <w:szCs w:val="28"/>
          <w:shd w:val="clear" w:color="auto" w:fill="FFFFFF"/>
        </w:rPr>
        <w:t>и Положению</w:t>
      </w:r>
      <w:r w:rsidRPr="006207B8">
        <w:rPr>
          <w:color w:val="1A1A1A"/>
          <w:sz w:val="28"/>
          <w:szCs w:val="28"/>
          <w:shd w:val="clear" w:color="auto" w:fill="FFFFFF"/>
        </w:rPr>
        <w:t xml:space="preserve"> о Тельмановской районной территориальной профсоюзной организации ПРОН ДНР,</w:t>
      </w:r>
      <w:r w:rsidR="006C1C05" w:rsidRPr="006207B8">
        <w:rPr>
          <w:color w:val="1A1A1A"/>
          <w:sz w:val="28"/>
          <w:szCs w:val="28"/>
          <w:shd w:val="clear" w:color="auto" w:fill="FFFFFF"/>
        </w:rPr>
        <w:t xml:space="preserve"> принятым на Учреди</w:t>
      </w:r>
      <w:r w:rsidR="005416B3" w:rsidRPr="006207B8">
        <w:rPr>
          <w:color w:val="1A1A1A"/>
          <w:sz w:val="28"/>
          <w:szCs w:val="28"/>
          <w:shd w:val="clear" w:color="auto" w:fill="FFFFFF"/>
        </w:rPr>
        <w:t>тельной конференции, документами</w:t>
      </w:r>
      <w:r w:rsidR="006C1C05" w:rsidRPr="006207B8">
        <w:rPr>
          <w:color w:val="1A1A1A"/>
          <w:sz w:val="28"/>
          <w:szCs w:val="28"/>
          <w:shd w:val="clear" w:color="auto" w:fill="FFFFFF"/>
        </w:rPr>
        <w:t xml:space="preserve"> высших профорганов.</w:t>
      </w:r>
    </w:p>
    <w:p w:rsidR="00DD508D" w:rsidRPr="006207B8" w:rsidRDefault="00DD508D" w:rsidP="00620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43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Заработная плата работникам в течение года выплачивалась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C43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своевременно, два раза в месяц.</w:t>
      </w: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Оплата членских взносов производится </w:t>
      </w: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ежемесячно, путем безналичного расчета согласно заявлениям ч</w:t>
      </w:r>
      <w:r w:rsid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</w:t>
      </w: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енов профсоюза в размере 1% от 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заработной</w:t>
      </w: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платы.</w:t>
      </w:r>
    </w:p>
    <w:p w:rsidR="00DD508D" w:rsidRPr="004C43B1" w:rsidRDefault="00975184" w:rsidP="00620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Ежегодно в нашем ГК</w:t>
      </w:r>
      <w:r w:rsidR="00DD508D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ДОУ проводилась Неделя охраны труда. Охрана труда – одна из важных составляющих работы профорганизации. Был оформлен информационный стенд и оформлен уголок. Согласно инструктажам по Охране труда и ТБ осуществляется рейд о охране труда, контролируется температурный и осветительный режимы, выполнение санитарно-гигиенических норм. 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садике ведутся журналы по ТБ, </w:t>
      </w:r>
      <w:r w:rsidR="00DD508D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проводятся инструктажи с каждым членом коллектива, созданы безопасные условия труда. Создан уголок по технике </w:t>
      </w:r>
      <w:r w:rsidR="005416B3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безопасности: правила</w:t>
      </w:r>
      <w:r w:rsidR="00DD508D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эвакуации и поведения при пожаре, инструкции при выполнении отдельных видов работ.</w:t>
      </w:r>
    </w:p>
    <w:p w:rsidR="006C1C05" w:rsidRPr="006207B8" w:rsidRDefault="00DD508D" w:rsidP="00620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поддержания здоровой, жизнерадостной атмосферы в</w:t>
      </w:r>
      <w:r w:rsidR="006207B8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DD5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оллективе</w:t>
      </w:r>
      <w:r w:rsid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важным направлением</w:t>
      </w:r>
      <w:r w:rsidRPr="00DD5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</w:t>
      </w:r>
      <w:r w:rsidRPr="00DD5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культурно – массовая работа.</w:t>
      </w:r>
      <w:r w:rsidR="006207B8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1C05" w:rsidRPr="006207B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нашем коллективе ежегодно проводятся мероприятия по праздно</w:t>
      </w:r>
      <w:r w:rsidR="006207B8" w:rsidRPr="006207B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ванию Нового года, Дня учителя, Дня  защитника Отечества </w:t>
      </w:r>
      <w:r w:rsidR="006C1C05" w:rsidRPr="006207B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8 марта.</w:t>
      </w:r>
    </w:p>
    <w:p w:rsidR="00DD508D" w:rsidRPr="00DD508D" w:rsidRDefault="00DD508D" w:rsidP="00620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 как профорганизатор, посещаю районные собрания Профсоюза и знакомлю членов профсоюза с полученной информацией.</w:t>
      </w:r>
    </w:p>
    <w:p w:rsidR="006207B8" w:rsidRPr="006207B8" w:rsidRDefault="00DD508D" w:rsidP="006207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207B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 профсоюзно</w:t>
      </w:r>
      <w:r w:rsidR="006207B8" w:rsidRPr="006207B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й организации </w:t>
      </w:r>
      <w:r w:rsidRPr="006207B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есть над чем работать.</w:t>
      </w:r>
      <w:r w:rsidRPr="006207B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Главными направлениями в этой работе остаются: защита прав и</w:t>
      </w:r>
      <w:r w:rsidR="006207B8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5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интересов работников учреждения, соблюдение законности, повышение</w:t>
      </w:r>
      <w:r w:rsidR="006207B8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5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ответственности за результаты своего личного труда и работы коллектива в</w:t>
      </w:r>
      <w:r w:rsidR="006207B8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5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целом.</w:t>
      </w:r>
      <w:r w:rsidRPr="006207B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DD508D" w:rsidRPr="006207B8" w:rsidRDefault="00DD508D" w:rsidP="00620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207B8">
        <w:rPr>
          <w:rFonts w:ascii="Times New Roman" w:hAnsi="Times New Roman" w:cs="Times New Roman"/>
          <w:color w:val="1A1A1A"/>
          <w:sz w:val="28"/>
          <w:szCs w:val="28"/>
        </w:rPr>
        <w:t>Остается надеяться, что в будущем, с новым профоргом работа и деятельность профсоюзной организации будет улучшена.</w:t>
      </w:r>
    </w:p>
    <w:p w:rsidR="00DD508D" w:rsidRPr="00DD508D" w:rsidRDefault="00DD508D" w:rsidP="00620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Исходя из выше указанного, хочу оценить работу профорганизации</w:t>
      </w:r>
      <w:r w:rsidR="006207B8" w:rsidRPr="006207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5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свою, в частности, удовлетворительной.</w:t>
      </w:r>
    </w:p>
    <w:p w:rsidR="00DD508D" w:rsidRPr="006207B8" w:rsidRDefault="00DD508D" w:rsidP="005416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416B3" w:rsidRPr="006207B8" w:rsidRDefault="005416B3" w:rsidP="005416B3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07B8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собрания                 </w:t>
      </w:r>
      <w:r w:rsidR="006207B8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975184">
        <w:rPr>
          <w:rFonts w:ascii="Times New Roman" w:hAnsi="Times New Roman"/>
          <w:b/>
          <w:color w:val="000000"/>
          <w:sz w:val="28"/>
          <w:szCs w:val="28"/>
        </w:rPr>
        <w:t xml:space="preserve"> _________</w:t>
      </w:r>
      <w:proofErr w:type="gramStart"/>
      <w:r w:rsidR="00975184">
        <w:rPr>
          <w:rFonts w:ascii="Times New Roman" w:hAnsi="Times New Roman"/>
          <w:b/>
          <w:color w:val="000000"/>
          <w:sz w:val="28"/>
          <w:szCs w:val="28"/>
        </w:rPr>
        <w:t>_  Д.А</w:t>
      </w:r>
      <w:proofErr w:type="gramEnd"/>
      <w:r w:rsidR="00975184">
        <w:rPr>
          <w:rFonts w:ascii="Times New Roman" w:hAnsi="Times New Roman"/>
          <w:b/>
          <w:color w:val="000000"/>
          <w:sz w:val="28"/>
          <w:szCs w:val="28"/>
        </w:rPr>
        <w:t xml:space="preserve"> Вангельева</w:t>
      </w:r>
      <w:bookmarkStart w:id="0" w:name="_GoBack"/>
      <w:bookmarkEnd w:id="0"/>
      <w:r w:rsidRPr="006207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416B3" w:rsidRPr="006207B8" w:rsidRDefault="005416B3" w:rsidP="006207B8">
      <w:pPr>
        <w:shd w:val="clear" w:color="auto" w:fill="FFFFFF"/>
        <w:spacing w:after="0" w:line="240" w:lineRule="auto"/>
        <w:ind w:left="2832" w:firstLine="708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207B8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                              </w:t>
      </w:r>
      <w:r w:rsidR="006207B8">
        <w:rPr>
          <w:rFonts w:ascii="Times New Roman" w:hAnsi="Times New Roman"/>
          <w:i/>
          <w:iCs/>
          <w:color w:val="000000"/>
          <w:sz w:val="28"/>
          <w:szCs w:val="28"/>
        </w:rPr>
        <w:t xml:space="preserve">                         (подпись, </w:t>
      </w:r>
      <w:r w:rsidRPr="006207B8">
        <w:rPr>
          <w:rFonts w:ascii="Times New Roman" w:hAnsi="Times New Roman"/>
          <w:i/>
          <w:iCs/>
          <w:color w:val="000000"/>
          <w:sz w:val="28"/>
          <w:szCs w:val="28"/>
        </w:rPr>
        <w:t>расшифровка подписи)</w:t>
      </w:r>
    </w:p>
    <w:p w:rsidR="00B350FA" w:rsidRPr="00B350FA" w:rsidRDefault="00B350FA" w:rsidP="00B350FA">
      <w:pPr>
        <w:pStyle w:val="c16"/>
        <w:shd w:val="clear" w:color="auto" w:fill="FFFFFF"/>
        <w:spacing w:before="0" w:beforeAutospacing="0" w:after="0" w:afterAutospacing="0"/>
        <w:jc w:val="right"/>
        <w:rPr>
          <w:rStyle w:val="a3"/>
          <w:b/>
          <w:sz w:val="28"/>
          <w:szCs w:val="28"/>
        </w:rPr>
      </w:pPr>
    </w:p>
    <w:sectPr w:rsidR="00B350FA" w:rsidRPr="00B35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78"/>
    <w:rsid w:val="002C3B8B"/>
    <w:rsid w:val="004C43B1"/>
    <w:rsid w:val="004E0B59"/>
    <w:rsid w:val="005416B3"/>
    <w:rsid w:val="006207B8"/>
    <w:rsid w:val="006C1C05"/>
    <w:rsid w:val="0072125E"/>
    <w:rsid w:val="00755F78"/>
    <w:rsid w:val="00975184"/>
    <w:rsid w:val="00B350FA"/>
    <w:rsid w:val="00CF2A3C"/>
    <w:rsid w:val="00DD508D"/>
    <w:rsid w:val="00FA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1F12"/>
  <w15:docId w15:val="{C9670F66-0E1B-4B69-BEA5-E43D20AB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350FA"/>
    <w:rPr>
      <w:i/>
      <w:iCs/>
    </w:rPr>
  </w:style>
  <w:style w:type="paragraph" w:customStyle="1" w:styleId="c16">
    <w:name w:val="c16"/>
    <w:basedOn w:val="a"/>
    <w:rsid w:val="00B3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User</cp:lastModifiedBy>
  <cp:revision>7</cp:revision>
  <dcterms:created xsi:type="dcterms:W3CDTF">2023-11-18T14:00:00Z</dcterms:created>
  <dcterms:modified xsi:type="dcterms:W3CDTF">2025-02-21T07:31:00Z</dcterms:modified>
</cp:coreProperties>
</file>